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8CF" w:rsidRPr="006668CF" w:rsidRDefault="006668CF" w:rsidP="006668CF">
      <w:pPr>
        <w:jc w:val="center"/>
        <w:rPr>
          <w:rFonts w:eastAsia="Times New Roman"/>
          <w:b/>
          <w:sz w:val="28"/>
          <w:szCs w:val="28"/>
        </w:rPr>
      </w:pPr>
      <w:r w:rsidRPr="006668CF">
        <w:rPr>
          <w:rFonts w:eastAsia="Times New Roman"/>
          <w:b/>
          <w:sz w:val="28"/>
          <w:szCs w:val="28"/>
        </w:rPr>
        <w:t>ГБПОУ «</w:t>
      </w:r>
      <w:proofErr w:type="spellStart"/>
      <w:r w:rsidRPr="006668CF">
        <w:rPr>
          <w:rFonts w:eastAsia="Times New Roman"/>
          <w:b/>
          <w:sz w:val="28"/>
          <w:szCs w:val="28"/>
        </w:rPr>
        <w:t>Богатовское</w:t>
      </w:r>
      <w:proofErr w:type="spellEnd"/>
      <w:r w:rsidRPr="006668CF">
        <w:rPr>
          <w:rFonts w:eastAsia="Times New Roman"/>
          <w:b/>
          <w:sz w:val="28"/>
          <w:szCs w:val="28"/>
        </w:rPr>
        <w:t xml:space="preserve"> профессиональное училище»</w:t>
      </w:r>
    </w:p>
    <w:p w:rsidR="006668CF" w:rsidRDefault="006668CF">
      <w:pPr>
        <w:ind w:left="8160"/>
        <w:rPr>
          <w:rFonts w:eastAsia="Times New Roman"/>
          <w:sz w:val="28"/>
          <w:szCs w:val="28"/>
        </w:rPr>
      </w:pPr>
    </w:p>
    <w:p w:rsidR="006C2D53" w:rsidRDefault="006668CF">
      <w:pPr>
        <w:ind w:left="8160"/>
        <w:rPr>
          <w:sz w:val="20"/>
          <w:szCs w:val="20"/>
        </w:rPr>
      </w:pPr>
      <w:bookmarkStart w:id="0" w:name="_GoBack"/>
      <w:bookmarkEnd w:id="0"/>
      <w:r>
        <w:rPr>
          <w:rFonts w:eastAsia="Times New Roman"/>
          <w:sz w:val="28"/>
          <w:szCs w:val="28"/>
        </w:rPr>
        <w:t>МОДЕЛЬ 3</w:t>
      </w:r>
    </w:p>
    <w:p w:rsidR="006C2D53" w:rsidRDefault="006C2D53">
      <w:pPr>
        <w:spacing w:line="184" w:lineRule="exact"/>
        <w:rPr>
          <w:sz w:val="24"/>
          <w:szCs w:val="24"/>
        </w:rPr>
      </w:pPr>
    </w:p>
    <w:p w:rsidR="006C2D53" w:rsidRDefault="006668CF">
      <w:pPr>
        <w:spacing w:line="285" w:lineRule="auto"/>
        <w:ind w:left="720" w:right="480" w:hanging="460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 xml:space="preserve">ОРГАНИЗАЦИЯ ОБУЧЕНИЯ ПРИ </w:t>
      </w:r>
      <w:r>
        <w:rPr>
          <w:rFonts w:eastAsia="Times New Roman"/>
          <w:b/>
          <w:bCs/>
          <w:sz w:val="27"/>
          <w:szCs w:val="27"/>
          <w:u w:val="single"/>
        </w:rPr>
        <w:t>ОТСУТСТВИИ</w:t>
      </w:r>
      <w:r>
        <w:rPr>
          <w:rFonts w:eastAsia="Times New Roman"/>
          <w:b/>
          <w:bCs/>
          <w:sz w:val="27"/>
          <w:szCs w:val="27"/>
        </w:rPr>
        <w:t xml:space="preserve"> ИНТЕРНЕТА И КОМПЬЮТЕРА (НОУТБУКА, ПЛАНШЕТА или СМАРТФОНА)</w:t>
      </w:r>
    </w:p>
    <w:p w:rsidR="006C2D53" w:rsidRDefault="006668CF">
      <w:pPr>
        <w:spacing w:line="233" w:lineRule="auto"/>
        <w:ind w:right="-2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(корреспондентская модель)</w:t>
      </w:r>
    </w:p>
    <w:p w:rsidR="006C2D53" w:rsidRDefault="006C2D53">
      <w:pPr>
        <w:spacing w:line="200" w:lineRule="exact"/>
        <w:rPr>
          <w:sz w:val="24"/>
          <w:szCs w:val="24"/>
        </w:rPr>
      </w:pPr>
    </w:p>
    <w:p w:rsidR="006C2D53" w:rsidRDefault="006C2D53">
      <w:pPr>
        <w:spacing w:line="231" w:lineRule="exact"/>
        <w:rPr>
          <w:sz w:val="24"/>
          <w:szCs w:val="24"/>
        </w:rPr>
      </w:pPr>
    </w:p>
    <w:p w:rsidR="006C2D53" w:rsidRDefault="006668CF">
      <w:pPr>
        <w:spacing w:line="269" w:lineRule="auto"/>
        <w:ind w:left="260" w:firstLine="73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Механизмы реализации модели:</w:t>
      </w:r>
      <w:r>
        <w:rPr>
          <w:rFonts w:eastAsia="Times New Roman"/>
          <w:sz w:val="28"/>
          <w:szCs w:val="28"/>
        </w:rPr>
        <w:t xml:space="preserve"> обучение через </w:t>
      </w:r>
      <w:r>
        <w:rPr>
          <w:rFonts w:eastAsia="Times New Roman"/>
          <w:sz w:val="28"/>
          <w:szCs w:val="28"/>
        </w:rPr>
        <w:t xml:space="preserve">телефонную связь (мобильную или </w:t>
      </w:r>
      <w:r>
        <w:rPr>
          <w:rFonts w:eastAsia="Times New Roman"/>
          <w:sz w:val="28"/>
          <w:szCs w:val="28"/>
        </w:rPr>
        <w:t xml:space="preserve">стационарную), самостоятельную работу </w:t>
      </w:r>
      <w:proofErr w:type="gramStart"/>
      <w:r>
        <w:rPr>
          <w:rFonts w:eastAsia="Times New Roman"/>
          <w:sz w:val="28"/>
          <w:szCs w:val="28"/>
        </w:rPr>
        <w:t>обучающихся</w:t>
      </w:r>
      <w:proofErr w:type="gramEnd"/>
      <w:r>
        <w:rPr>
          <w:rFonts w:eastAsia="Times New Roman"/>
          <w:sz w:val="28"/>
          <w:szCs w:val="28"/>
        </w:rPr>
        <w:t>.</w:t>
      </w:r>
    </w:p>
    <w:p w:rsidR="006C2D53" w:rsidRDefault="006C2D53">
      <w:pPr>
        <w:spacing w:line="133" w:lineRule="exact"/>
        <w:rPr>
          <w:sz w:val="24"/>
          <w:szCs w:val="24"/>
        </w:rPr>
      </w:pPr>
    </w:p>
    <w:p w:rsidR="006C2D53" w:rsidRDefault="006668CF">
      <w:pPr>
        <w:ind w:left="10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Варианты организации обучения:</w:t>
      </w:r>
    </w:p>
    <w:p w:rsidR="006C2D53" w:rsidRDefault="006C2D53">
      <w:pPr>
        <w:spacing w:line="67" w:lineRule="exact"/>
        <w:rPr>
          <w:sz w:val="24"/>
          <w:szCs w:val="24"/>
        </w:rPr>
      </w:pPr>
    </w:p>
    <w:p w:rsidR="006C2D53" w:rsidRDefault="006668CF">
      <w:pPr>
        <w:numPr>
          <w:ilvl w:val="0"/>
          <w:numId w:val="1"/>
        </w:numPr>
        <w:tabs>
          <w:tab w:val="left" w:pos="1040"/>
        </w:tabs>
        <w:ind w:left="104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обучение на основе кейс-технологии;</w:t>
      </w:r>
    </w:p>
    <w:p w:rsidR="006C2D53" w:rsidRDefault="006C2D53">
      <w:pPr>
        <w:spacing w:line="69" w:lineRule="exact"/>
        <w:rPr>
          <w:rFonts w:eastAsia="Times New Roman"/>
          <w:sz w:val="28"/>
          <w:szCs w:val="28"/>
        </w:rPr>
      </w:pPr>
    </w:p>
    <w:p w:rsidR="006C2D53" w:rsidRDefault="006C2D53">
      <w:pPr>
        <w:spacing w:line="66" w:lineRule="exact"/>
        <w:rPr>
          <w:rFonts w:eastAsia="Times New Roman"/>
          <w:sz w:val="28"/>
          <w:szCs w:val="28"/>
        </w:rPr>
      </w:pPr>
    </w:p>
    <w:p w:rsidR="006C2D53" w:rsidRDefault="006668CF">
      <w:pPr>
        <w:numPr>
          <w:ilvl w:val="0"/>
          <w:numId w:val="1"/>
        </w:numPr>
        <w:tabs>
          <w:tab w:val="left" w:pos="1040"/>
        </w:tabs>
        <w:ind w:left="104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консультирование по телефону (мобильному или стационарному);</w:t>
      </w:r>
    </w:p>
    <w:p w:rsidR="006C2D53" w:rsidRDefault="006C2D53">
      <w:pPr>
        <w:spacing w:line="66" w:lineRule="exact"/>
        <w:rPr>
          <w:rFonts w:eastAsia="Times New Roman"/>
          <w:sz w:val="28"/>
          <w:szCs w:val="28"/>
        </w:rPr>
      </w:pPr>
    </w:p>
    <w:p w:rsidR="006C2D53" w:rsidRDefault="006668CF">
      <w:pPr>
        <w:numPr>
          <w:ilvl w:val="0"/>
          <w:numId w:val="1"/>
        </w:numPr>
        <w:tabs>
          <w:tab w:val="left" w:pos="1040"/>
        </w:tabs>
        <w:ind w:left="104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самостоятельное </w:t>
      </w:r>
      <w:r>
        <w:rPr>
          <w:rFonts w:eastAsia="Times New Roman"/>
          <w:sz w:val="28"/>
          <w:szCs w:val="28"/>
        </w:rPr>
        <w:t>изучение учебного материала с помощью учебников.</w:t>
      </w:r>
    </w:p>
    <w:p w:rsidR="006C2D53" w:rsidRDefault="006C2D53">
      <w:pPr>
        <w:spacing w:line="187" w:lineRule="exact"/>
        <w:rPr>
          <w:sz w:val="24"/>
          <w:szCs w:val="24"/>
        </w:rPr>
      </w:pPr>
    </w:p>
    <w:p w:rsidR="006C2D53" w:rsidRDefault="006668CF" w:rsidP="006668CF">
      <w:pPr>
        <w:ind w:left="6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Использование кейс-технологии для дистанционного обучения</w:t>
      </w:r>
    </w:p>
    <w:p w:rsidR="006C2D53" w:rsidRDefault="006C2D53">
      <w:pPr>
        <w:spacing w:line="188" w:lineRule="exact"/>
        <w:rPr>
          <w:sz w:val="24"/>
          <w:szCs w:val="24"/>
        </w:rPr>
      </w:pPr>
    </w:p>
    <w:p w:rsidR="006C2D53" w:rsidRDefault="006668CF">
      <w:pPr>
        <w:spacing w:line="273" w:lineRule="auto"/>
        <w:ind w:left="260" w:firstLine="73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Для каждого обучающегося на учебную неделю составляется индивидуальный план и формируется кейс, который включает подробные карты уроков по каждому </w:t>
      </w:r>
      <w:r>
        <w:rPr>
          <w:rFonts w:eastAsia="Times New Roman"/>
          <w:sz w:val="28"/>
          <w:szCs w:val="28"/>
        </w:rPr>
        <w:t>предмету и пакет необходимых материалов для самостоятельной работы (рекомендации по изучению данного материала, тесты, вопросы для самоконтроля, практические и творческие задания). Кейсы должны быть максимально наглядными и детальными.</w:t>
      </w:r>
    </w:p>
    <w:p w:rsidR="006C2D53" w:rsidRDefault="006C2D53">
      <w:pPr>
        <w:spacing w:line="143" w:lineRule="exact"/>
        <w:rPr>
          <w:sz w:val="24"/>
          <w:szCs w:val="24"/>
        </w:rPr>
      </w:pPr>
    </w:p>
    <w:p w:rsidR="006C2D53" w:rsidRDefault="006668CF">
      <w:pPr>
        <w:spacing w:line="273" w:lineRule="auto"/>
        <w:ind w:left="260" w:right="20" w:firstLine="73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Кейс может быть дос</w:t>
      </w:r>
      <w:r>
        <w:rPr>
          <w:rFonts w:eastAsia="Times New Roman"/>
          <w:sz w:val="28"/>
          <w:szCs w:val="28"/>
        </w:rPr>
        <w:t xml:space="preserve">тавлен </w:t>
      </w:r>
      <w:proofErr w:type="gramStart"/>
      <w:r>
        <w:rPr>
          <w:rFonts w:eastAsia="Times New Roman"/>
          <w:sz w:val="28"/>
          <w:szCs w:val="28"/>
        </w:rPr>
        <w:t>обучающемуся</w:t>
      </w:r>
      <w:proofErr w:type="gramEnd"/>
      <w:r>
        <w:rPr>
          <w:rFonts w:eastAsia="Times New Roman"/>
          <w:sz w:val="28"/>
          <w:szCs w:val="28"/>
        </w:rPr>
        <w:t xml:space="preserve"> через родителей/лиц их заменяющих (в том числе, в случае нахождения обучающегося в другом населенном пункте, с использованием транспортного средства училища</w:t>
      </w:r>
      <w:r>
        <w:rPr>
          <w:rFonts w:eastAsia="Times New Roman"/>
          <w:sz w:val="28"/>
          <w:szCs w:val="28"/>
        </w:rPr>
        <w:t>). В течение учебной недели возможны консультации с учителями по телефону в специально огово</w:t>
      </w:r>
      <w:r>
        <w:rPr>
          <w:rFonts w:eastAsia="Times New Roman"/>
          <w:sz w:val="28"/>
          <w:szCs w:val="28"/>
        </w:rPr>
        <w:t>ренное время.</w:t>
      </w:r>
    </w:p>
    <w:p w:rsidR="006C2D53" w:rsidRDefault="006C2D53">
      <w:pPr>
        <w:spacing w:line="139" w:lineRule="exact"/>
        <w:rPr>
          <w:sz w:val="24"/>
          <w:szCs w:val="24"/>
        </w:rPr>
      </w:pPr>
    </w:p>
    <w:p w:rsidR="006C2D53" w:rsidRDefault="006668CF">
      <w:pPr>
        <w:spacing w:line="272" w:lineRule="auto"/>
        <w:ind w:left="260" w:firstLine="4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Обучающимся в данных условиях рекомендуется формировать портфолио выполненных работ, проверка которых может быть отсрочена на некоторое время, родителям/лицам их заменяющим осуществлять регулярный контроль за их выполнением.</w:t>
      </w:r>
    </w:p>
    <w:p w:rsidR="006C2D53" w:rsidRDefault="006C2D53">
      <w:pPr>
        <w:spacing w:line="139" w:lineRule="exact"/>
        <w:rPr>
          <w:sz w:val="24"/>
          <w:szCs w:val="24"/>
        </w:rPr>
      </w:pPr>
    </w:p>
    <w:p w:rsidR="006C2D53" w:rsidRDefault="006668CF" w:rsidP="006668CF">
      <w:pPr>
        <w:spacing w:line="347" w:lineRule="auto"/>
        <w:ind w:left="260" w:right="10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Рекомендации по организации контроля дистанционного </w:t>
      </w:r>
      <w:r>
        <w:rPr>
          <w:rFonts w:eastAsia="Times New Roman"/>
          <w:b/>
          <w:bCs/>
          <w:sz w:val="28"/>
          <w:szCs w:val="28"/>
        </w:rPr>
        <w:t>обучения студентов</w:t>
      </w:r>
    </w:p>
    <w:p w:rsidR="006C2D53" w:rsidRDefault="006C2D53">
      <w:pPr>
        <w:spacing w:line="29" w:lineRule="exact"/>
        <w:rPr>
          <w:sz w:val="24"/>
          <w:szCs w:val="24"/>
        </w:rPr>
      </w:pPr>
    </w:p>
    <w:p w:rsidR="006668CF" w:rsidRPr="006668CF" w:rsidRDefault="006668CF" w:rsidP="006668CF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1. </w:t>
      </w:r>
      <w:r w:rsidRPr="006668CF">
        <w:rPr>
          <w:rFonts w:eastAsia="Times New Roman"/>
          <w:sz w:val="28"/>
          <w:szCs w:val="28"/>
        </w:rPr>
        <w:t xml:space="preserve">При организации дистанционного обучения необходимо строго следовать гигиеническим требованиям СанПиН к образовательной нагрузке </w:t>
      </w:r>
      <w:proofErr w:type="gramStart"/>
      <w:r w:rsidRPr="006668CF">
        <w:rPr>
          <w:rFonts w:eastAsia="Times New Roman"/>
          <w:sz w:val="28"/>
          <w:szCs w:val="28"/>
        </w:rPr>
        <w:t>обучающихся</w:t>
      </w:r>
      <w:proofErr w:type="gramEnd"/>
      <w:r w:rsidRPr="006668CF">
        <w:rPr>
          <w:rFonts w:eastAsia="Times New Roman"/>
          <w:sz w:val="28"/>
          <w:szCs w:val="28"/>
        </w:rPr>
        <w:t>:</w:t>
      </w:r>
    </w:p>
    <w:p w:rsidR="006668CF" w:rsidRPr="006668CF" w:rsidRDefault="006668CF" w:rsidP="006668CF">
      <w:pPr>
        <w:rPr>
          <w:rFonts w:eastAsia="Times New Roman"/>
          <w:sz w:val="28"/>
          <w:szCs w:val="28"/>
        </w:rPr>
      </w:pPr>
    </w:p>
    <w:p w:rsidR="006668CF" w:rsidRPr="006668CF" w:rsidRDefault="006668CF" w:rsidP="006668CF">
      <w:pPr>
        <w:rPr>
          <w:rFonts w:eastAsia="Times New Roman"/>
          <w:sz w:val="28"/>
          <w:szCs w:val="28"/>
        </w:rPr>
      </w:pPr>
      <w:r w:rsidRPr="006668CF">
        <w:rPr>
          <w:rFonts w:eastAsia="Times New Roman"/>
          <w:sz w:val="28"/>
          <w:szCs w:val="28"/>
        </w:rPr>
        <w:t>- расписание уроков составлять с учетом дневной умственной работоспособности обучающихся и шкалой трудности учебных предметов (см. Приложение 3 СанПиН 2.4.2.2821-10);</w:t>
      </w:r>
    </w:p>
    <w:p w:rsidR="006668CF" w:rsidRPr="006668CF" w:rsidRDefault="006668CF" w:rsidP="006668CF">
      <w:pPr>
        <w:rPr>
          <w:rFonts w:eastAsia="Times New Roman"/>
          <w:sz w:val="28"/>
          <w:szCs w:val="28"/>
        </w:rPr>
      </w:pPr>
    </w:p>
    <w:p w:rsidR="006668CF" w:rsidRPr="006668CF" w:rsidRDefault="006668CF" w:rsidP="006668CF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Pr="006668CF">
        <w:rPr>
          <w:rFonts w:eastAsia="Times New Roman"/>
          <w:sz w:val="28"/>
          <w:szCs w:val="28"/>
        </w:rPr>
        <w:t xml:space="preserve">для предупреждения </w:t>
      </w:r>
      <w:proofErr w:type="spellStart"/>
      <w:r w:rsidRPr="006668CF">
        <w:rPr>
          <w:rFonts w:eastAsia="Times New Roman"/>
          <w:sz w:val="28"/>
          <w:szCs w:val="28"/>
        </w:rPr>
        <w:t>переутомляемости</w:t>
      </w:r>
      <w:proofErr w:type="spellEnd"/>
      <w:r w:rsidRPr="006668CF">
        <w:rPr>
          <w:rFonts w:eastAsia="Times New Roman"/>
          <w:sz w:val="28"/>
          <w:szCs w:val="28"/>
        </w:rPr>
        <w:t xml:space="preserve"> и сохранения оптимального уровня работоспособности обучающихся в течение дня использовать карты уроков, в которых прописывать алгоритм работы с учебным материалом, пояснять наиболее сложные моменты темы. Карта урока особенно необходима, когда учащийся не имеет возможности участвовать в онлайн-занятии и самостоятельно работает с учебным материалом;</w:t>
      </w:r>
    </w:p>
    <w:p w:rsidR="006668CF" w:rsidRPr="006668CF" w:rsidRDefault="006668CF" w:rsidP="006668CF">
      <w:pPr>
        <w:rPr>
          <w:rFonts w:eastAsia="Times New Roman"/>
          <w:sz w:val="28"/>
          <w:szCs w:val="28"/>
        </w:rPr>
      </w:pPr>
    </w:p>
    <w:p w:rsidR="006668CF" w:rsidRPr="006668CF" w:rsidRDefault="006668CF" w:rsidP="006668CF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Pr="006668CF">
        <w:rPr>
          <w:rFonts w:eastAsia="Times New Roman"/>
          <w:sz w:val="28"/>
          <w:szCs w:val="28"/>
        </w:rPr>
        <w:t>рекомендуется задавать студентам облегченное домашнее задание;</w:t>
      </w:r>
    </w:p>
    <w:p w:rsidR="006668CF" w:rsidRPr="006668CF" w:rsidRDefault="006668CF" w:rsidP="006668CF">
      <w:pPr>
        <w:rPr>
          <w:rFonts w:eastAsia="Times New Roman"/>
          <w:sz w:val="28"/>
          <w:szCs w:val="28"/>
        </w:rPr>
      </w:pPr>
    </w:p>
    <w:p w:rsidR="006668CF" w:rsidRPr="006668CF" w:rsidRDefault="006668CF" w:rsidP="006668CF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Pr="006668CF">
        <w:rPr>
          <w:rFonts w:eastAsia="Times New Roman"/>
          <w:sz w:val="28"/>
          <w:szCs w:val="28"/>
        </w:rPr>
        <w:t>при проведении онлайн-занятий соблюдать требования СанПиН к продолжительности непрерывной работы перед индивидуальным монитором</w:t>
      </w:r>
    </w:p>
    <w:p w:rsidR="006668CF" w:rsidRPr="006668CF" w:rsidRDefault="006668CF" w:rsidP="006668CF">
      <w:pPr>
        <w:rPr>
          <w:rFonts w:eastAsia="Times New Roman"/>
          <w:sz w:val="28"/>
          <w:szCs w:val="28"/>
        </w:rPr>
      </w:pPr>
      <w:proofErr w:type="gramStart"/>
      <w:r w:rsidRPr="006668CF">
        <w:rPr>
          <w:rFonts w:eastAsia="Times New Roman"/>
          <w:sz w:val="28"/>
          <w:szCs w:val="28"/>
        </w:rPr>
        <w:t>компьютера и с клавиатурой, а также пр</w:t>
      </w:r>
      <w:r>
        <w:rPr>
          <w:rFonts w:eastAsia="Times New Roman"/>
          <w:sz w:val="28"/>
          <w:szCs w:val="28"/>
        </w:rPr>
        <w:t>и прослушивании аудиозаписи (п.</w:t>
      </w:r>
      <w:r w:rsidRPr="006668CF">
        <w:rPr>
          <w:rFonts w:eastAsia="Times New Roman"/>
          <w:sz w:val="28"/>
          <w:szCs w:val="28"/>
        </w:rPr>
        <w:t>10.17. и п. 10.18.</w:t>
      </w:r>
      <w:proofErr w:type="gramEnd"/>
      <w:r w:rsidRPr="006668CF">
        <w:rPr>
          <w:rFonts w:eastAsia="Times New Roman"/>
          <w:sz w:val="28"/>
          <w:szCs w:val="28"/>
        </w:rPr>
        <w:t xml:space="preserve"> </w:t>
      </w:r>
      <w:proofErr w:type="gramStart"/>
      <w:r w:rsidRPr="006668CF">
        <w:rPr>
          <w:rFonts w:eastAsia="Times New Roman"/>
          <w:sz w:val="28"/>
          <w:szCs w:val="28"/>
        </w:rPr>
        <w:t>СанПиН 2.4.2.2821-10).</w:t>
      </w:r>
      <w:proofErr w:type="gramEnd"/>
    </w:p>
    <w:p w:rsidR="006668CF" w:rsidRPr="006668CF" w:rsidRDefault="006668CF" w:rsidP="006668CF">
      <w:pPr>
        <w:rPr>
          <w:rFonts w:eastAsia="Times New Roman"/>
          <w:sz w:val="28"/>
          <w:szCs w:val="28"/>
        </w:rPr>
      </w:pPr>
    </w:p>
    <w:p w:rsidR="006668CF" w:rsidRPr="006668CF" w:rsidRDefault="006668CF" w:rsidP="006668CF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2. </w:t>
      </w:r>
      <w:r w:rsidRPr="006668CF">
        <w:rPr>
          <w:rFonts w:eastAsia="Times New Roman"/>
          <w:sz w:val="28"/>
          <w:szCs w:val="28"/>
        </w:rPr>
        <w:t>Рекомендуется контролировать выполнение учениками только домашнего задания. Контроль выполнения домашнего задания зависит от количества учащихся на одного преподавателя. Если количество учащихся небольшое, то проверяются работы всех учащихся. Если у одного преподавателя много или очень много учащихся, то домашнее задание проверяется выборочно, в первую очередь у учащихся группы риска. Контролировать и оценивать «классную работу» в период дистанционного обучения не рекомендуется.</w:t>
      </w:r>
    </w:p>
    <w:p w:rsidR="006668CF" w:rsidRPr="006668CF" w:rsidRDefault="006668CF" w:rsidP="006668CF">
      <w:pPr>
        <w:rPr>
          <w:rFonts w:eastAsia="Times New Roman"/>
          <w:sz w:val="28"/>
          <w:szCs w:val="28"/>
        </w:rPr>
      </w:pPr>
    </w:p>
    <w:p w:rsidR="006668CF" w:rsidRPr="006668CF" w:rsidRDefault="006668CF" w:rsidP="006668CF">
      <w:pPr>
        <w:rPr>
          <w:rFonts w:eastAsia="Times New Roman"/>
          <w:sz w:val="28"/>
          <w:szCs w:val="28"/>
        </w:rPr>
      </w:pPr>
      <w:r w:rsidRPr="006668CF">
        <w:rPr>
          <w:rFonts w:eastAsia="Times New Roman"/>
          <w:sz w:val="28"/>
          <w:szCs w:val="28"/>
        </w:rPr>
        <w:t>Важно, что дистанционное обучение является новой формой не только для преподавателя, но и в первую очередь для студента. По окончании периода дистанционного обучения преподаватель может провести коррекцию рабочей программы по предмету и знаний и умений своих студентов.</w:t>
      </w:r>
    </w:p>
    <w:p w:rsidR="006C2D53" w:rsidRDefault="006C2D53" w:rsidP="006668CF">
      <w:pPr>
        <w:rPr>
          <w:sz w:val="20"/>
          <w:szCs w:val="20"/>
        </w:rPr>
      </w:pPr>
    </w:p>
    <w:sectPr w:rsidR="006C2D53" w:rsidSect="006668CF">
      <w:pgSz w:w="11900" w:h="16841"/>
      <w:pgMar w:top="757" w:right="719" w:bottom="1440" w:left="1000" w:header="0" w:footer="0" w:gutter="0"/>
      <w:cols w:space="720" w:equalWidth="0">
        <w:col w:w="101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649"/>
    <w:multiLevelType w:val="hybridMultilevel"/>
    <w:tmpl w:val="4D24D6C0"/>
    <w:lvl w:ilvl="0" w:tplc="08E6BC48">
      <w:start w:val="1"/>
      <w:numFmt w:val="bullet"/>
      <w:lvlText w:val="-"/>
      <w:lvlJc w:val="left"/>
    </w:lvl>
    <w:lvl w:ilvl="1" w:tplc="A274B3AC">
      <w:numFmt w:val="decimal"/>
      <w:lvlText w:val=""/>
      <w:lvlJc w:val="left"/>
    </w:lvl>
    <w:lvl w:ilvl="2" w:tplc="6BE25760">
      <w:numFmt w:val="decimal"/>
      <w:lvlText w:val=""/>
      <w:lvlJc w:val="left"/>
    </w:lvl>
    <w:lvl w:ilvl="3" w:tplc="8FCCFB4A">
      <w:numFmt w:val="decimal"/>
      <w:lvlText w:val=""/>
      <w:lvlJc w:val="left"/>
    </w:lvl>
    <w:lvl w:ilvl="4" w:tplc="D5FE2BAA">
      <w:numFmt w:val="decimal"/>
      <w:lvlText w:val=""/>
      <w:lvlJc w:val="left"/>
    </w:lvl>
    <w:lvl w:ilvl="5" w:tplc="8DC0A1C2">
      <w:numFmt w:val="decimal"/>
      <w:lvlText w:val=""/>
      <w:lvlJc w:val="left"/>
    </w:lvl>
    <w:lvl w:ilvl="6" w:tplc="0AACB646">
      <w:numFmt w:val="decimal"/>
      <w:lvlText w:val=""/>
      <w:lvlJc w:val="left"/>
    </w:lvl>
    <w:lvl w:ilvl="7" w:tplc="280496CE">
      <w:numFmt w:val="decimal"/>
      <w:lvlText w:val=""/>
      <w:lvlJc w:val="left"/>
    </w:lvl>
    <w:lvl w:ilvl="8" w:tplc="D9A65DA2">
      <w:numFmt w:val="decimal"/>
      <w:lvlText w:val=""/>
      <w:lvlJc w:val="left"/>
    </w:lvl>
  </w:abstractNum>
  <w:abstractNum w:abstractNumId="1">
    <w:nsid w:val="000041BB"/>
    <w:multiLevelType w:val="hybridMultilevel"/>
    <w:tmpl w:val="FAAE7324"/>
    <w:lvl w:ilvl="0" w:tplc="A490D998">
      <w:start w:val="1"/>
      <w:numFmt w:val="decimal"/>
      <w:lvlText w:val="%1."/>
      <w:lvlJc w:val="left"/>
    </w:lvl>
    <w:lvl w:ilvl="1" w:tplc="239C7EF2">
      <w:numFmt w:val="decimal"/>
      <w:lvlText w:val=""/>
      <w:lvlJc w:val="left"/>
    </w:lvl>
    <w:lvl w:ilvl="2" w:tplc="A1E0A420">
      <w:numFmt w:val="decimal"/>
      <w:lvlText w:val=""/>
      <w:lvlJc w:val="left"/>
    </w:lvl>
    <w:lvl w:ilvl="3" w:tplc="0A3E530A">
      <w:numFmt w:val="decimal"/>
      <w:lvlText w:val=""/>
      <w:lvlJc w:val="left"/>
    </w:lvl>
    <w:lvl w:ilvl="4" w:tplc="0EF4EF28">
      <w:numFmt w:val="decimal"/>
      <w:lvlText w:val=""/>
      <w:lvlJc w:val="left"/>
    </w:lvl>
    <w:lvl w:ilvl="5" w:tplc="97865BDC">
      <w:numFmt w:val="decimal"/>
      <w:lvlText w:val=""/>
      <w:lvlJc w:val="left"/>
    </w:lvl>
    <w:lvl w:ilvl="6" w:tplc="947CF350">
      <w:numFmt w:val="decimal"/>
      <w:lvlText w:val=""/>
      <w:lvlJc w:val="left"/>
    </w:lvl>
    <w:lvl w:ilvl="7" w:tplc="EAB27256">
      <w:numFmt w:val="decimal"/>
      <w:lvlText w:val=""/>
      <w:lvlJc w:val="left"/>
    </w:lvl>
    <w:lvl w:ilvl="8" w:tplc="AECEB45C">
      <w:numFmt w:val="decimal"/>
      <w:lvlText w:val=""/>
      <w:lvlJc w:val="left"/>
    </w:lvl>
  </w:abstractNum>
  <w:abstractNum w:abstractNumId="2">
    <w:nsid w:val="00005AF1"/>
    <w:multiLevelType w:val="hybridMultilevel"/>
    <w:tmpl w:val="5F9E9E70"/>
    <w:lvl w:ilvl="0" w:tplc="D8BA00FE">
      <w:start w:val="2"/>
      <w:numFmt w:val="decimal"/>
      <w:lvlText w:val="%1."/>
      <w:lvlJc w:val="left"/>
    </w:lvl>
    <w:lvl w:ilvl="1" w:tplc="92F2C51A">
      <w:numFmt w:val="decimal"/>
      <w:lvlText w:val=""/>
      <w:lvlJc w:val="left"/>
    </w:lvl>
    <w:lvl w:ilvl="2" w:tplc="0632088C">
      <w:numFmt w:val="decimal"/>
      <w:lvlText w:val=""/>
      <w:lvlJc w:val="left"/>
    </w:lvl>
    <w:lvl w:ilvl="3" w:tplc="1F22AC10">
      <w:numFmt w:val="decimal"/>
      <w:lvlText w:val=""/>
      <w:lvlJc w:val="left"/>
    </w:lvl>
    <w:lvl w:ilvl="4" w:tplc="8698DD14">
      <w:numFmt w:val="decimal"/>
      <w:lvlText w:val=""/>
      <w:lvlJc w:val="left"/>
    </w:lvl>
    <w:lvl w:ilvl="5" w:tplc="CB7A94CC">
      <w:numFmt w:val="decimal"/>
      <w:lvlText w:val=""/>
      <w:lvlJc w:val="left"/>
    </w:lvl>
    <w:lvl w:ilvl="6" w:tplc="F1C24C3E">
      <w:numFmt w:val="decimal"/>
      <w:lvlText w:val=""/>
      <w:lvlJc w:val="left"/>
    </w:lvl>
    <w:lvl w:ilvl="7" w:tplc="5C661440">
      <w:numFmt w:val="decimal"/>
      <w:lvlText w:val=""/>
      <w:lvlJc w:val="left"/>
    </w:lvl>
    <w:lvl w:ilvl="8" w:tplc="2F2AD42A">
      <w:numFmt w:val="decimal"/>
      <w:lvlText w:val=""/>
      <w:lvlJc w:val="left"/>
    </w:lvl>
  </w:abstractNum>
  <w:abstractNum w:abstractNumId="3">
    <w:nsid w:val="00005F90"/>
    <w:multiLevelType w:val="hybridMultilevel"/>
    <w:tmpl w:val="B90EDBC2"/>
    <w:lvl w:ilvl="0" w:tplc="29589ED6">
      <w:start w:val="1"/>
      <w:numFmt w:val="bullet"/>
      <w:lvlText w:val="-"/>
      <w:lvlJc w:val="left"/>
    </w:lvl>
    <w:lvl w:ilvl="1" w:tplc="013EE670">
      <w:start w:val="1"/>
      <w:numFmt w:val="decimal"/>
      <w:lvlText w:val="%2."/>
      <w:lvlJc w:val="left"/>
    </w:lvl>
    <w:lvl w:ilvl="2" w:tplc="02E67D60">
      <w:numFmt w:val="decimal"/>
      <w:lvlText w:val=""/>
      <w:lvlJc w:val="left"/>
    </w:lvl>
    <w:lvl w:ilvl="3" w:tplc="70FE244A">
      <w:numFmt w:val="decimal"/>
      <w:lvlText w:val=""/>
      <w:lvlJc w:val="left"/>
    </w:lvl>
    <w:lvl w:ilvl="4" w:tplc="8F7E6C14">
      <w:numFmt w:val="decimal"/>
      <w:lvlText w:val=""/>
      <w:lvlJc w:val="left"/>
    </w:lvl>
    <w:lvl w:ilvl="5" w:tplc="C3EA6E70">
      <w:numFmt w:val="decimal"/>
      <w:lvlText w:val=""/>
      <w:lvlJc w:val="left"/>
    </w:lvl>
    <w:lvl w:ilvl="6" w:tplc="500665F0">
      <w:numFmt w:val="decimal"/>
      <w:lvlText w:val=""/>
      <w:lvlJc w:val="left"/>
    </w:lvl>
    <w:lvl w:ilvl="7" w:tplc="35F08E90">
      <w:numFmt w:val="decimal"/>
      <w:lvlText w:val=""/>
      <w:lvlJc w:val="left"/>
    </w:lvl>
    <w:lvl w:ilvl="8" w:tplc="95C29F5E">
      <w:numFmt w:val="decimal"/>
      <w:lvlText w:val=""/>
      <w:lvlJc w:val="left"/>
    </w:lvl>
  </w:abstractNum>
  <w:abstractNum w:abstractNumId="4">
    <w:nsid w:val="00006952"/>
    <w:multiLevelType w:val="hybridMultilevel"/>
    <w:tmpl w:val="9460AEF8"/>
    <w:lvl w:ilvl="0" w:tplc="0C6E21CC">
      <w:start w:val="1"/>
      <w:numFmt w:val="bullet"/>
      <w:lvlText w:val="•"/>
      <w:lvlJc w:val="left"/>
    </w:lvl>
    <w:lvl w:ilvl="1" w:tplc="FB582748">
      <w:numFmt w:val="decimal"/>
      <w:lvlText w:val=""/>
      <w:lvlJc w:val="left"/>
    </w:lvl>
    <w:lvl w:ilvl="2" w:tplc="4A1C9A36">
      <w:numFmt w:val="decimal"/>
      <w:lvlText w:val=""/>
      <w:lvlJc w:val="left"/>
    </w:lvl>
    <w:lvl w:ilvl="3" w:tplc="819E29B4">
      <w:numFmt w:val="decimal"/>
      <w:lvlText w:val=""/>
      <w:lvlJc w:val="left"/>
    </w:lvl>
    <w:lvl w:ilvl="4" w:tplc="25D0ED26">
      <w:numFmt w:val="decimal"/>
      <w:lvlText w:val=""/>
      <w:lvlJc w:val="left"/>
    </w:lvl>
    <w:lvl w:ilvl="5" w:tplc="4C8046A8">
      <w:numFmt w:val="decimal"/>
      <w:lvlText w:val=""/>
      <w:lvlJc w:val="left"/>
    </w:lvl>
    <w:lvl w:ilvl="6" w:tplc="FBD248FC">
      <w:numFmt w:val="decimal"/>
      <w:lvlText w:val=""/>
      <w:lvlJc w:val="left"/>
    </w:lvl>
    <w:lvl w:ilvl="7" w:tplc="5994DB30">
      <w:numFmt w:val="decimal"/>
      <w:lvlText w:val=""/>
      <w:lvlJc w:val="left"/>
    </w:lvl>
    <w:lvl w:ilvl="8" w:tplc="65083CE6">
      <w:numFmt w:val="decimal"/>
      <w:lvlText w:val=""/>
      <w:lvlJc w:val="left"/>
    </w:lvl>
  </w:abstractNum>
  <w:abstractNum w:abstractNumId="5">
    <w:nsid w:val="00006DF1"/>
    <w:multiLevelType w:val="hybridMultilevel"/>
    <w:tmpl w:val="AA6A49E0"/>
    <w:lvl w:ilvl="0" w:tplc="759AFFC6">
      <w:start w:val="1"/>
      <w:numFmt w:val="bullet"/>
      <w:lvlText w:val="-"/>
      <w:lvlJc w:val="left"/>
    </w:lvl>
    <w:lvl w:ilvl="1" w:tplc="FAF65FA4">
      <w:numFmt w:val="decimal"/>
      <w:lvlText w:val=""/>
      <w:lvlJc w:val="left"/>
    </w:lvl>
    <w:lvl w:ilvl="2" w:tplc="706417C0">
      <w:numFmt w:val="decimal"/>
      <w:lvlText w:val=""/>
      <w:lvlJc w:val="left"/>
    </w:lvl>
    <w:lvl w:ilvl="3" w:tplc="74AC78BA">
      <w:numFmt w:val="decimal"/>
      <w:lvlText w:val=""/>
      <w:lvlJc w:val="left"/>
    </w:lvl>
    <w:lvl w:ilvl="4" w:tplc="E7A8C186">
      <w:numFmt w:val="decimal"/>
      <w:lvlText w:val=""/>
      <w:lvlJc w:val="left"/>
    </w:lvl>
    <w:lvl w:ilvl="5" w:tplc="E8A47C38">
      <w:numFmt w:val="decimal"/>
      <w:lvlText w:val=""/>
      <w:lvlJc w:val="left"/>
    </w:lvl>
    <w:lvl w:ilvl="6" w:tplc="FE9E9196">
      <w:numFmt w:val="decimal"/>
      <w:lvlText w:val=""/>
      <w:lvlJc w:val="left"/>
    </w:lvl>
    <w:lvl w:ilvl="7" w:tplc="92646B9E">
      <w:numFmt w:val="decimal"/>
      <w:lvlText w:val=""/>
      <w:lvlJc w:val="left"/>
    </w:lvl>
    <w:lvl w:ilvl="8" w:tplc="FDF2CD8E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D53"/>
    <w:rsid w:val="006668CF"/>
    <w:rsid w:val="006C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668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668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2822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</cp:lastModifiedBy>
  <cp:revision>2</cp:revision>
  <dcterms:created xsi:type="dcterms:W3CDTF">2020-04-18T12:13:00Z</dcterms:created>
  <dcterms:modified xsi:type="dcterms:W3CDTF">2020-04-18T12:13:00Z</dcterms:modified>
</cp:coreProperties>
</file>